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DC2D" w14:textId="77777777" w:rsidR="00554210" w:rsidRPr="00B1284D" w:rsidRDefault="00554210" w:rsidP="00554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84D">
        <w:rPr>
          <w:rFonts w:ascii="Times New Roman" w:eastAsia="Times New Roman" w:hAnsi="Times New Roman" w:cs="Times New Roman"/>
          <w:b/>
          <w:bCs/>
          <w:color w:val="4F4F4F"/>
          <w:kern w:val="0"/>
          <w:sz w:val="33"/>
          <w:szCs w:val="33"/>
          <w:lang w:eastAsia="ru-RU"/>
          <w14:ligatures w14:val="none"/>
        </w:rPr>
        <w:t>Примерная инструкция по контролю для родителей (представителей родительского комитета).</w:t>
      </w:r>
      <w:r w:rsidRPr="00B1284D">
        <w:rPr>
          <w:rFonts w:ascii="Times New Roman" w:eastAsia="Times New Roman" w:hAnsi="Times New Roman" w:cs="Times New Roman"/>
          <w:kern w:val="0"/>
          <w:sz w:val="33"/>
          <w:szCs w:val="33"/>
          <w:lang w:eastAsia="ru-RU"/>
          <w14:ligatures w14:val="none"/>
        </w:rPr>
        <w:t xml:space="preserve"> </w:t>
      </w:r>
    </w:p>
    <w:p w14:paraId="07D72699" w14:textId="77777777" w:rsidR="00554210" w:rsidRPr="00B1284D" w:rsidRDefault="00554210" w:rsidP="00554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>1.После звонка на перемену понаблюдайте в обеденном зале: как дети входят в зал, как рассаживаются за столы, как ведут себя за столом, какова культура приема пищи, кто убирает посуду, как дети покидают обеденный зал, кто и когда накрывает на</w:t>
      </w:r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br/>
        <w:t>столы, кто сопровождает детей, и т.д.</w:t>
      </w:r>
      <w:r w:rsidRPr="00B1284D">
        <w:rPr>
          <w:rFonts w:ascii="Times New Roman" w:eastAsia="Times New Roman" w:hAnsi="Times New Roman" w:cs="Times New Roman"/>
          <w:kern w:val="0"/>
          <w:sz w:val="33"/>
          <w:szCs w:val="33"/>
          <w:lang w:eastAsia="ru-RU"/>
          <w14:ligatures w14:val="none"/>
        </w:rPr>
        <w:t xml:space="preserve"> </w:t>
      </w:r>
    </w:p>
    <w:p w14:paraId="63F07161" w14:textId="77777777" w:rsidR="00554210" w:rsidRPr="00B1284D" w:rsidRDefault="00554210" w:rsidP="00554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>2.Изучите меню и сравните его с фактическим набором блюд.</w:t>
      </w:r>
      <w:r w:rsidRPr="00B1284D">
        <w:rPr>
          <w:rFonts w:ascii="Times New Roman" w:eastAsia="Times New Roman" w:hAnsi="Times New Roman" w:cs="Times New Roman"/>
          <w:kern w:val="0"/>
          <w:sz w:val="33"/>
          <w:szCs w:val="33"/>
          <w:lang w:eastAsia="ru-RU"/>
          <w14:ligatures w14:val="none"/>
        </w:rPr>
        <w:t xml:space="preserve"> </w:t>
      </w:r>
    </w:p>
    <w:p w14:paraId="1A3A801D" w14:textId="77777777" w:rsidR="00554210" w:rsidRPr="00B1284D" w:rsidRDefault="00554210" w:rsidP="00554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>3.Снимите пробу блюд, предлагаемых детям, и дайте оценку их вкусовых качеств.</w:t>
      </w:r>
      <w:r w:rsidRPr="00B1284D">
        <w:rPr>
          <w:rFonts w:ascii="Times New Roman" w:eastAsia="Times New Roman" w:hAnsi="Times New Roman" w:cs="Times New Roman"/>
          <w:kern w:val="0"/>
          <w:sz w:val="33"/>
          <w:szCs w:val="33"/>
          <w:lang w:eastAsia="ru-RU"/>
          <w14:ligatures w14:val="none"/>
        </w:rPr>
        <w:t xml:space="preserve"> </w:t>
      </w:r>
    </w:p>
    <w:p w14:paraId="5151A543" w14:textId="77777777" w:rsidR="00554210" w:rsidRPr="00B1284D" w:rsidRDefault="00554210" w:rsidP="00554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>4.Изучите 10-дневное меню и выясните: кто составляет меню, разнообразие блюд, наличие и разнообразие овощного меню, подсчитайте калорийность по составу продуктов и сравните с рекомендуемыми нормативами, стоимость завтраков и обедов и ее обоснованность, где столовая закупает продукты питания и как они хранятся.</w:t>
      </w:r>
      <w:r w:rsidRPr="00B1284D">
        <w:rPr>
          <w:rFonts w:ascii="Times New Roman" w:eastAsia="Times New Roman" w:hAnsi="Times New Roman" w:cs="Times New Roman"/>
          <w:kern w:val="0"/>
          <w:sz w:val="33"/>
          <w:szCs w:val="33"/>
          <w:lang w:eastAsia="ru-RU"/>
          <w14:ligatures w14:val="none"/>
        </w:rPr>
        <w:t xml:space="preserve"> </w:t>
      </w:r>
    </w:p>
    <w:p w14:paraId="443DD52E" w14:textId="77777777" w:rsidR="00554210" w:rsidRPr="00B1284D" w:rsidRDefault="00554210" w:rsidP="00554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>5.Поинтересуйтесь также: организационно-правовой формой школьной столовой, кто готовит блюда (</w:t>
      </w:r>
      <w:proofErr w:type="spellStart"/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>доготовочная</w:t>
      </w:r>
      <w:proofErr w:type="spellEnd"/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 xml:space="preserve"> или все блюда готовятся работниками пищеблока), есть ли санитарные книжки у работников пищеблока, наличием </w:t>
      </w:r>
      <w:proofErr w:type="spellStart"/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>бракеражного</w:t>
      </w:r>
      <w:proofErr w:type="spellEnd"/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 xml:space="preserve"> журнала и его содержанием, наличием суточной пробы и ее хранением, кто проводит бракераж пищи и когда это было сделано в день проверки, всё ли оборудование пищеблока исправно, наличием спецодежды у работников пищеблока, когда последний раз проверялось санитарное состояние пищеблока, кем, какие сделаны замечания, предложения и как они выполнены.</w:t>
      </w:r>
      <w:r w:rsidRPr="00B1284D">
        <w:rPr>
          <w:rFonts w:ascii="Times New Roman" w:eastAsia="Times New Roman" w:hAnsi="Times New Roman" w:cs="Times New Roman"/>
          <w:kern w:val="0"/>
          <w:sz w:val="33"/>
          <w:szCs w:val="33"/>
          <w:lang w:eastAsia="ru-RU"/>
          <w14:ligatures w14:val="none"/>
        </w:rPr>
        <w:t xml:space="preserve"> </w:t>
      </w:r>
    </w:p>
    <w:p w14:paraId="13281763" w14:textId="77777777" w:rsidR="00554210" w:rsidRPr="00B1284D" w:rsidRDefault="00554210" w:rsidP="00554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>6.Как организовано руководство школьным питанием: наличие графика работы столовой, есть ли льготное питание школьников, как организовано обучение детей культуре питания, какая работа проводится с родителями о правильном питании школьников, роль школьной медсестры в вопросах организации школьного питания.</w:t>
      </w:r>
      <w:r w:rsidRPr="00B1284D">
        <w:rPr>
          <w:rFonts w:ascii="Times New Roman" w:eastAsia="Times New Roman" w:hAnsi="Times New Roman" w:cs="Times New Roman"/>
          <w:kern w:val="0"/>
          <w:sz w:val="33"/>
          <w:szCs w:val="33"/>
          <w:lang w:eastAsia="ru-RU"/>
          <w14:ligatures w14:val="none"/>
        </w:rPr>
        <w:t xml:space="preserve"> </w:t>
      </w:r>
    </w:p>
    <w:p w14:paraId="0415E3FF" w14:textId="77777777" w:rsidR="00554210" w:rsidRPr="00B1284D" w:rsidRDefault="00554210" w:rsidP="00554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lastRenderedPageBreak/>
        <w:t>7.Проанализируйте полученные факты и совместно с администрацией школы решите, что должны делать администрация, родители, работники пищеблока в деле улучшения питания детей, определите сроки исполнения.</w:t>
      </w:r>
      <w:r w:rsidRPr="00B1284D">
        <w:rPr>
          <w:rFonts w:ascii="Times New Roman" w:eastAsia="Times New Roman" w:hAnsi="Times New Roman" w:cs="Times New Roman"/>
          <w:kern w:val="0"/>
          <w:sz w:val="33"/>
          <w:szCs w:val="33"/>
          <w:lang w:eastAsia="ru-RU"/>
          <w14:ligatures w14:val="none"/>
        </w:rPr>
        <w:t xml:space="preserve"> </w:t>
      </w:r>
    </w:p>
    <w:p w14:paraId="56D8557F" w14:textId="77777777" w:rsidR="00554210" w:rsidRPr="00B1284D" w:rsidRDefault="00554210" w:rsidP="00554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1284D">
        <w:rPr>
          <w:rFonts w:ascii="Times New Roman" w:eastAsia="Times New Roman" w:hAnsi="Times New Roman" w:cs="Times New Roman"/>
          <w:color w:val="4F4F4F"/>
          <w:kern w:val="0"/>
          <w:sz w:val="33"/>
          <w:szCs w:val="33"/>
          <w:lang w:eastAsia="ru-RU"/>
          <w14:ligatures w14:val="none"/>
        </w:rPr>
        <w:t>8.Не забудьте проверить исполнение рекомендаций. Добивайтесь действенности контроля, а не его видимости.</w:t>
      </w:r>
      <w:r w:rsidRPr="00B1284D">
        <w:rPr>
          <w:rFonts w:ascii="Times New Roman" w:eastAsia="Times New Roman" w:hAnsi="Times New Roman" w:cs="Times New Roman"/>
          <w:kern w:val="0"/>
          <w:sz w:val="33"/>
          <w:szCs w:val="33"/>
          <w:lang w:eastAsia="ru-RU"/>
          <w14:ligatures w14:val="none"/>
        </w:rPr>
        <w:t xml:space="preserve"> </w:t>
      </w:r>
    </w:p>
    <w:p w14:paraId="031620AF" w14:textId="77777777" w:rsidR="00ED0437" w:rsidRDefault="00ED0437"/>
    <w:sectPr w:rsidR="00ED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10"/>
    <w:rsid w:val="00554210"/>
    <w:rsid w:val="00E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440"/>
  <w15:chartTrackingRefBased/>
  <w15:docId w15:val="{CEBC01AC-71A3-4BBF-ADAD-9AE8B28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Демко</dc:creator>
  <cp:keywords/>
  <dc:description/>
  <cp:lastModifiedBy>Алла Демко</cp:lastModifiedBy>
  <cp:revision>1</cp:revision>
  <dcterms:created xsi:type="dcterms:W3CDTF">2023-10-04T10:03:00Z</dcterms:created>
  <dcterms:modified xsi:type="dcterms:W3CDTF">2023-10-04T10:04:00Z</dcterms:modified>
</cp:coreProperties>
</file>